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3A127" w14:textId="77777777" w:rsidR="00AF1D69" w:rsidRPr="00490287" w:rsidRDefault="00AF1D69" w:rsidP="00AF1D69">
      <w:pPr>
        <w:jc w:val="both"/>
        <w:rPr>
          <w:rFonts w:ascii="Arial" w:hAnsi="Arial" w:cs="Arial"/>
          <w:sz w:val="22"/>
          <w:szCs w:val="22"/>
        </w:rPr>
      </w:pPr>
    </w:p>
    <w:p w14:paraId="7571114A" w14:textId="5FCD99BF" w:rsidR="0035064E" w:rsidRPr="009641E0" w:rsidRDefault="00E720B0" w:rsidP="00C63406">
      <w:pPr>
        <w:jc w:val="both"/>
        <w:rPr>
          <w:rFonts w:ascii="Arial" w:hAnsi="Arial" w:cs="Arial"/>
          <w:sz w:val="20"/>
        </w:rPr>
      </w:pPr>
      <w:r w:rsidRPr="009641E0">
        <w:rPr>
          <w:rFonts w:ascii="Arial" w:hAnsi="Arial" w:cs="Arial"/>
          <w:sz w:val="20"/>
        </w:rPr>
        <w:t>At Innovus we</w:t>
      </w:r>
      <w:r w:rsidR="0074313E" w:rsidRPr="009641E0">
        <w:rPr>
          <w:rFonts w:ascii="Arial" w:hAnsi="Arial" w:cs="Arial"/>
          <w:sz w:val="20"/>
        </w:rPr>
        <w:t xml:space="preserve"> committed to delivering market leading solutions and professional services</w:t>
      </w:r>
      <w:r w:rsidR="00177959" w:rsidRPr="009641E0">
        <w:rPr>
          <w:rFonts w:ascii="Arial" w:hAnsi="Arial" w:cs="Arial"/>
          <w:sz w:val="20"/>
        </w:rPr>
        <w:t xml:space="preserve"> </w:t>
      </w:r>
      <w:r w:rsidR="00761074" w:rsidRPr="009641E0">
        <w:rPr>
          <w:rFonts w:ascii="Arial" w:hAnsi="Arial" w:cs="Arial"/>
          <w:sz w:val="20"/>
        </w:rPr>
        <w:t>and a</w:t>
      </w:r>
      <w:r w:rsidR="00C63406" w:rsidRPr="009641E0">
        <w:rPr>
          <w:rFonts w:ascii="Arial" w:hAnsi="Arial" w:cs="Arial"/>
          <w:sz w:val="20"/>
        </w:rPr>
        <w:t>s</w:t>
      </w:r>
      <w:r w:rsidR="00177959" w:rsidRPr="009641E0">
        <w:rPr>
          <w:rFonts w:ascii="Arial" w:hAnsi="Arial" w:cs="Arial"/>
          <w:sz w:val="20"/>
        </w:rPr>
        <w:t xml:space="preserve"> a</w:t>
      </w:r>
      <w:r w:rsidR="00C63406" w:rsidRPr="009641E0">
        <w:rPr>
          <w:rFonts w:ascii="Arial" w:hAnsi="Arial" w:cs="Arial"/>
          <w:sz w:val="20"/>
        </w:rPr>
        <w:t xml:space="preserve"> “</w:t>
      </w:r>
      <w:r w:rsidR="007A3E08" w:rsidRPr="009641E0">
        <w:rPr>
          <w:rFonts w:ascii="Arial" w:hAnsi="Arial" w:cs="Arial"/>
          <w:sz w:val="20"/>
        </w:rPr>
        <w:t>Category Buyer</w:t>
      </w:r>
      <w:r w:rsidR="00C63406" w:rsidRPr="009641E0">
        <w:rPr>
          <w:rFonts w:ascii="Arial" w:hAnsi="Arial" w:cs="Arial"/>
          <w:sz w:val="20"/>
        </w:rPr>
        <w:t xml:space="preserve">”, you will be contributing to </w:t>
      </w:r>
      <w:r w:rsidR="00761074" w:rsidRPr="009641E0">
        <w:rPr>
          <w:rFonts w:ascii="Arial" w:hAnsi="Arial" w:cs="Arial"/>
          <w:sz w:val="20"/>
        </w:rPr>
        <w:t>our</w:t>
      </w:r>
      <w:r w:rsidR="00C63406" w:rsidRPr="009641E0">
        <w:rPr>
          <w:rFonts w:ascii="Arial" w:hAnsi="Arial" w:cs="Arial"/>
          <w:sz w:val="20"/>
        </w:rPr>
        <w:t xml:space="preserve"> vision to recognised as the market leading provider of services to the UK’s property sector. </w:t>
      </w:r>
    </w:p>
    <w:p w14:paraId="63D5DA04" w14:textId="77777777" w:rsidR="0035064E" w:rsidRPr="009641E0" w:rsidRDefault="0035064E" w:rsidP="00C63406">
      <w:pPr>
        <w:jc w:val="both"/>
        <w:rPr>
          <w:rFonts w:ascii="Arial" w:hAnsi="Arial" w:cs="Arial"/>
          <w:sz w:val="20"/>
        </w:rPr>
      </w:pPr>
    </w:p>
    <w:p w14:paraId="7D753C7D" w14:textId="74FBDBC5" w:rsidR="00C63406" w:rsidRPr="009641E0" w:rsidRDefault="00786338" w:rsidP="00C63406">
      <w:pPr>
        <w:jc w:val="both"/>
        <w:rPr>
          <w:rFonts w:ascii="Arial" w:hAnsi="Arial" w:cs="Arial"/>
          <w:sz w:val="20"/>
        </w:rPr>
      </w:pPr>
      <w:r w:rsidRPr="009641E0">
        <w:rPr>
          <w:rFonts w:ascii="Arial" w:hAnsi="Arial" w:cs="Arial"/>
          <w:sz w:val="20"/>
        </w:rPr>
        <w:t xml:space="preserve">We are proud to employ </w:t>
      </w:r>
      <w:r w:rsidR="0040132C" w:rsidRPr="009641E0">
        <w:rPr>
          <w:rFonts w:ascii="Arial" w:hAnsi="Arial" w:cs="Arial"/>
          <w:sz w:val="20"/>
        </w:rPr>
        <w:t xml:space="preserve">highly skilled, </w:t>
      </w:r>
      <w:r w:rsidR="007A3E08" w:rsidRPr="009641E0">
        <w:rPr>
          <w:rFonts w:ascii="Arial" w:hAnsi="Arial" w:cs="Arial"/>
          <w:sz w:val="20"/>
        </w:rPr>
        <w:t>experienced,</w:t>
      </w:r>
      <w:r w:rsidR="0040132C" w:rsidRPr="009641E0">
        <w:rPr>
          <w:rFonts w:ascii="Arial" w:hAnsi="Arial" w:cs="Arial"/>
          <w:sz w:val="20"/>
        </w:rPr>
        <w:t xml:space="preserve"> and innovative people who </w:t>
      </w:r>
      <w:r w:rsidR="00C63406" w:rsidRPr="009641E0">
        <w:rPr>
          <w:rFonts w:ascii="Arial" w:hAnsi="Arial" w:cs="Arial"/>
          <w:sz w:val="20"/>
        </w:rPr>
        <w:t>deliver business expertise and service across the property industry. </w:t>
      </w:r>
    </w:p>
    <w:p w14:paraId="159E9507" w14:textId="77777777" w:rsidR="00C63406" w:rsidRPr="009641E0" w:rsidRDefault="00C63406" w:rsidP="00C63406">
      <w:pPr>
        <w:jc w:val="both"/>
        <w:rPr>
          <w:rFonts w:ascii="Arial" w:hAnsi="Arial" w:cs="Arial"/>
          <w:sz w:val="20"/>
        </w:rPr>
      </w:pPr>
    </w:p>
    <w:p w14:paraId="7FC7ECB4" w14:textId="77777777" w:rsidR="00C63406" w:rsidRPr="009641E0" w:rsidRDefault="00C63406" w:rsidP="00C63406">
      <w:pPr>
        <w:jc w:val="both"/>
        <w:rPr>
          <w:rFonts w:ascii="Arial" w:hAnsi="Arial" w:cs="Arial"/>
          <w:b/>
          <w:sz w:val="20"/>
          <w:u w:val="single"/>
        </w:rPr>
      </w:pPr>
      <w:r w:rsidRPr="00EB5AFE">
        <w:rPr>
          <w:rFonts w:ascii="Arial" w:hAnsi="Arial" w:cs="Arial"/>
          <w:b/>
          <w:sz w:val="20"/>
          <w:u w:val="single"/>
        </w:rPr>
        <w:t>Main Purpose of Job</w:t>
      </w:r>
    </w:p>
    <w:p w14:paraId="33D0BA51" w14:textId="77777777" w:rsidR="00C63406" w:rsidRPr="009641E0" w:rsidRDefault="00C63406" w:rsidP="00C63406">
      <w:pPr>
        <w:ind w:left="360"/>
        <w:jc w:val="both"/>
        <w:rPr>
          <w:rFonts w:ascii="Arial" w:hAnsi="Arial" w:cs="Arial"/>
          <w:sz w:val="20"/>
        </w:rPr>
      </w:pPr>
      <w:r w:rsidRPr="009641E0">
        <w:rPr>
          <w:rFonts w:ascii="Arial" w:hAnsi="Arial" w:cs="Arial"/>
          <w:sz w:val="20"/>
        </w:rPr>
        <w:tab/>
      </w:r>
    </w:p>
    <w:p w14:paraId="301EC35B" w14:textId="42ADF4E1" w:rsidR="00F4577F" w:rsidRPr="009641E0" w:rsidRDefault="00F4577F" w:rsidP="00F4577F">
      <w:pPr>
        <w:jc w:val="both"/>
        <w:rPr>
          <w:rFonts w:ascii="Arial" w:hAnsi="Arial" w:cs="Arial"/>
          <w:sz w:val="20"/>
        </w:rPr>
      </w:pPr>
      <w:r w:rsidRPr="009641E0">
        <w:rPr>
          <w:rFonts w:ascii="Arial" w:hAnsi="Arial" w:cs="Arial"/>
          <w:sz w:val="20"/>
        </w:rPr>
        <w:t xml:space="preserve">The Purpose of the job role is to </w:t>
      </w:r>
      <w:r w:rsidR="00EF1E70" w:rsidRPr="009641E0">
        <w:rPr>
          <w:rFonts w:ascii="Arial" w:hAnsi="Arial" w:cs="Arial"/>
          <w:sz w:val="20"/>
        </w:rPr>
        <w:t>develop, improve and implement category strategies which demonstrate value for money</w:t>
      </w:r>
      <w:r w:rsidR="006F3DC8" w:rsidRPr="009641E0">
        <w:rPr>
          <w:rFonts w:ascii="Arial" w:hAnsi="Arial" w:cs="Arial"/>
          <w:sz w:val="20"/>
        </w:rPr>
        <w:t xml:space="preserve"> and a </w:t>
      </w:r>
      <w:r w:rsidR="009641E0" w:rsidRPr="009641E0">
        <w:rPr>
          <w:rFonts w:ascii="Arial" w:hAnsi="Arial" w:cs="Arial"/>
          <w:sz w:val="20"/>
        </w:rPr>
        <w:t>high-quality</w:t>
      </w:r>
      <w:r w:rsidR="006F3DC8" w:rsidRPr="009641E0">
        <w:rPr>
          <w:rFonts w:ascii="Arial" w:hAnsi="Arial" w:cs="Arial"/>
          <w:sz w:val="20"/>
        </w:rPr>
        <w:t xml:space="preserve"> solution. Through doing this you will be able to </w:t>
      </w:r>
      <w:r w:rsidRPr="009641E0">
        <w:rPr>
          <w:rFonts w:ascii="Arial" w:hAnsi="Arial" w:cs="Arial"/>
          <w:sz w:val="20"/>
        </w:rPr>
        <w:t xml:space="preserve">provide peace of mind to our clients that the supply chain is managed effectively, through suppliers that are able to meet the </w:t>
      </w:r>
      <w:proofErr w:type="spellStart"/>
      <w:r w:rsidRPr="009641E0">
        <w:rPr>
          <w:rFonts w:ascii="Arial" w:hAnsi="Arial" w:cs="Arial"/>
          <w:sz w:val="20"/>
        </w:rPr>
        <w:t>clients</w:t>
      </w:r>
      <w:proofErr w:type="spellEnd"/>
      <w:r w:rsidRPr="009641E0">
        <w:rPr>
          <w:rFonts w:ascii="Arial" w:hAnsi="Arial" w:cs="Arial"/>
          <w:sz w:val="20"/>
        </w:rPr>
        <w:t xml:space="preserve"> needs.</w:t>
      </w:r>
    </w:p>
    <w:p w14:paraId="32862812" w14:textId="77777777" w:rsidR="00C63406" w:rsidRPr="009641E0" w:rsidRDefault="00C63406" w:rsidP="00C63406">
      <w:pPr>
        <w:jc w:val="both"/>
        <w:rPr>
          <w:rFonts w:ascii="Arial" w:hAnsi="Arial" w:cs="Arial"/>
          <w:b/>
          <w:sz w:val="20"/>
          <w:u w:val="single"/>
        </w:rPr>
      </w:pPr>
    </w:p>
    <w:p w14:paraId="5FBC181F" w14:textId="77777777" w:rsidR="00C63406" w:rsidRPr="009641E0" w:rsidRDefault="00C63406" w:rsidP="00C63406">
      <w:pPr>
        <w:jc w:val="both"/>
        <w:rPr>
          <w:rFonts w:ascii="Arial" w:hAnsi="Arial" w:cs="Arial"/>
          <w:b/>
          <w:sz w:val="20"/>
          <w:u w:val="single"/>
        </w:rPr>
      </w:pPr>
      <w:r w:rsidRPr="009641E0">
        <w:rPr>
          <w:rFonts w:ascii="Arial" w:hAnsi="Arial" w:cs="Arial"/>
          <w:b/>
          <w:sz w:val="20"/>
          <w:u w:val="single"/>
        </w:rPr>
        <w:t>Position in Organisation</w:t>
      </w:r>
    </w:p>
    <w:p w14:paraId="1F410890" w14:textId="77777777" w:rsidR="00A07C41" w:rsidRPr="009641E0" w:rsidRDefault="00A07C41" w:rsidP="00C63406">
      <w:pPr>
        <w:jc w:val="both"/>
        <w:rPr>
          <w:rFonts w:ascii="Arial" w:hAnsi="Arial" w:cs="Arial"/>
          <w:b/>
          <w:sz w:val="20"/>
          <w:u w:val="single"/>
        </w:rPr>
      </w:pPr>
    </w:p>
    <w:p w14:paraId="20E17B0C" w14:textId="53550D52" w:rsidR="00A07C41" w:rsidRPr="009641E0" w:rsidRDefault="00A07C41" w:rsidP="00C63406">
      <w:pPr>
        <w:jc w:val="both"/>
        <w:rPr>
          <w:rFonts w:ascii="Arial" w:hAnsi="Arial" w:cs="Arial"/>
          <w:sz w:val="20"/>
        </w:rPr>
      </w:pPr>
      <w:r w:rsidRPr="009641E0">
        <w:rPr>
          <w:rFonts w:ascii="Arial" w:hAnsi="Arial" w:cs="Arial"/>
          <w:sz w:val="20"/>
        </w:rPr>
        <w:t xml:space="preserve">The Category Buyer role sites within the Procurement team </w:t>
      </w:r>
      <w:r w:rsidR="007E7B05" w:rsidRPr="009641E0">
        <w:rPr>
          <w:rFonts w:ascii="Arial" w:hAnsi="Arial" w:cs="Arial"/>
          <w:sz w:val="20"/>
        </w:rPr>
        <w:t>in the</w:t>
      </w:r>
      <w:r w:rsidRPr="009641E0">
        <w:rPr>
          <w:rFonts w:ascii="Arial" w:hAnsi="Arial" w:cs="Arial"/>
          <w:sz w:val="20"/>
        </w:rPr>
        <w:t xml:space="preserve"> Business Solutions division. The role will report into the Category manager of </w:t>
      </w:r>
      <w:r w:rsidR="007E7B05" w:rsidRPr="009641E0">
        <w:rPr>
          <w:rFonts w:ascii="Arial" w:hAnsi="Arial" w:cs="Arial"/>
          <w:sz w:val="20"/>
        </w:rPr>
        <w:t>A</w:t>
      </w:r>
      <w:r w:rsidRPr="009641E0">
        <w:rPr>
          <w:rFonts w:ascii="Arial" w:hAnsi="Arial" w:cs="Arial"/>
          <w:sz w:val="20"/>
        </w:rPr>
        <w:t xml:space="preserve">sset </w:t>
      </w:r>
      <w:r w:rsidR="007E7B05" w:rsidRPr="009641E0">
        <w:rPr>
          <w:rFonts w:ascii="Arial" w:hAnsi="Arial" w:cs="Arial"/>
          <w:sz w:val="20"/>
        </w:rPr>
        <w:t>C</w:t>
      </w:r>
      <w:r w:rsidRPr="009641E0">
        <w:rPr>
          <w:rFonts w:ascii="Arial" w:hAnsi="Arial" w:cs="Arial"/>
          <w:sz w:val="20"/>
        </w:rPr>
        <w:t>ompliance and</w:t>
      </w:r>
      <w:r w:rsidR="007E7B05" w:rsidRPr="009641E0">
        <w:rPr>
          <w:rFonts w:ascii="Arial" w:hAnsi="Arial" w:cs="Arial"/>
          <w:sz w:val="20"/>
        </w:rPr>
        <w:t xml:space="preserve"> P</w:t>
      </w:r>
      <w:r w:rsidRPr="009641E0">
        <w:rPr>
          <w:rFonts w:ascii="Arial" w:hAnsi="Arial" w:cs="Arial"/>
          <w:sz w:val="20"/>
        </w:rPr>
        <w:t xml:space="preserve">rocurement </w:t>
      </w:r>
      <w:r w:rsidR="007E7B05" w:rsidRPr="009641E0">
        <w:rPr>
          <w:rFonts w:ascii="Arial" w:hAnsi="Arial" w:cs="Arial"/>
          <w:sz w:val="20"/>
        </w:rPr>
        <w:t>O</w:t>
      </w:r>
      <w:r w:rsidRPr="009641E0">
        <w:rPr>
          <w:rFonts w:ascii="Arial" w:hAnsi="Arial" w:cs="Arial"/>
          <w:sz w:val="20"/>
        </w:rPr>
        <w:t>perations and there will be no direct reports.</w:t>
      </w:r>
    </w:p>
    <w:p w14:paraId="21A013A3" w14:textId="77777777" w:rsidR="00C63406" w:rsidRPr="009641E0" w:rsidRDefault="00C63406" w:rsidP="00C63406">
      <w:pPr>
        <w:jc w:val="both"/>
        <w:rPr>
          <w:rFonts w:ascii="Arial" w:hAnsi="Arial" w:cs="Arial"/>
          <w:sz w:val="20"/>
        </w:rPr>
      </w:pPr>
    </w:p>
    <w:p w14:paraId="151E097E" w14:textId="77777777" w:rsidR="00C63406" w:rsidRPr="009641E0" w:rsidRDefault="00C63406" w:rsidP="00C63406">
      <w:pPr>
        <w:jc w:val="both"/>
        <w:rPr>
          <w:rFonts w:ascii="Arial" w:hAnsi="Arial" w:cs="Arial"/>
          <w:b/>
          <w:sz w:val="20"/>
          <w:u w:val="single"/>
        </w:rPr>
      </w:pPr>
      <w:r w:rsidRPr="009641E0">
        <w:rPr>
          <w:rFonts w:ascii="Arial" w:hAnsi="Arial" w:cs="Arial"/>
          <w:b/>
          <w:sz w:val="20"/>
          <w:u w:val="single"/>
        </w:rPr>
        <w:t>Main Responsibilities</w:t>
      </w:r>
    </w:p>
    <w:p w14:paraId="3C5EDFDF" w14:textId="77777777" w:rsidR="00C63406" w:rsidRPr="009641E0" w:rsidRDefault="00C63406" w:rsidP="00C63406">
      <w:pPr>
        <w:jc w:val="both"/>
        <w:rPr>
          <w:rFonts w:ascii="Arial" w:hAnsi="Arial" w:cs="Arial"/>
          <w:sz w:val="20"/>
        </w:rPr>
      </w:pPr>
    </w:p>
    <w:p w14:paraId="5A223E92" w14:textId="77777777" w:rsidR="007A3E08" w:rsidRPr="009641E0" w:rsidRDefault="007A3E08" w:rsidP="007A3E08">
      <w:pPr>
        <w:numPr>
          <w:ilvl w:val="0"/>
          <w:numId w:val="9"/>
        </w:numPr>
        <w:tabs>
          <w:tab w:val="left" w:pos="426"/>
          <w:tab w:val="num" w:pos="709"/>
        </w:tabs>
        <w:spacing w:before="120" w:after="120"/>
        <w:jc w:val="both"/>
        <w:rPr>
          <w:rFonts w:ascii="Arial" w:hAnsi="Arial" w:cs="Arial"/>
          <w:sz w:val="20"/>
          <w:szCs w:val="16"/>
        </w:rPr>
      </w:pPr>
      <w:r w:rsidRPr="009641E0">
        <w:rPr>
          <w:rFonts w:ascii="Arial" w:hAnsi="Arial" w:cs="Arial"/>
          <w:sz w:val="20"/>
          <w:szCs w:val="16"/>
        </w:rPr>
        <w:t>Supports Category Manager, acting as a Procurement &amp; Supply Chain advisor and subject matter expert on each category, within FirstPort and externally as appropriate.</w:t>
      </w:r>
    </w:p>
    <w:p w14:paraId="6EC75388" w14:textId="77777777" w:rsidR="007A3E08" w:rsidRPr="009641E0" w:rsidRDefault="007A3E08" w:rsidP="007A3E08">
      <w:pPr>
        <w:numPr>
          <w:ilvl w:val="0"/>
          <w:numId w:val="9"/>
        </w:numPr>
        <w:tabs>
          <w:tab w:val="num" w:pos="426"/>
        </w:tabs>
        <w:spacing w:before="120" w:after="120"/>
        <w:jc w:val="both"/>
        <w:rPr>
          <w:rFonts w:ascii="Arial" w:hAnsi="Arial" w:cs="Arial"/>
          <w:sz w:val="20"/>
          <w:szCs w:val="16"/>
        </w:rPr>
      </w:pPr>
      <w:r w:rsidRPr="009641E0">
        <w:rPr>
          <w:rFonts w:ascii="Arial" w:hAnsi="Arial" w:cs="Arial"/>
          <w:sz w:val="20"/>
          <w:szCs w:val="16"/>
        </w:rPr>
        <w:t>Develops relationships with stakeholders to understand the needs of the business and maintains appropriate stakeholder maps.</w:t>
      </w:r>
    </w:p>
    <w:p w14:paraId="6FDC8935" w14:textId="77777777"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 xml:space="preserve">Supports Category Manager in developing and implementing agreed category strategies/plans, mobilising the successful framework suppliers, and demobilising non-framework suppliers in agreement with Operations in line with the business needs and objectives. </w:t>
      </w:r>
    </w:p>
    <w:p w14:paraId="7A889961" w14:textId="77777777"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Develops and documents implementation plans that include comprehensive business requirements analysis and quantified value for money, cost reduction/improvement targets.</w:t>
      </w:r>
    </w:p>
    <w:p w14:paraId="65712A6D" w14:textId="77777777"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Working with Legal, Technical, Health &amp; Safety, and Operations key stakeholders and the Category Manager, develops and implements rigorous contracts for all critical, strategic and preferred suppliers within the category, incorporating service level and continuous improvement targets including SLAs/KPIs.</w:t>
      </w:r>
    </w:p>
    <w:p w14:paraId="4175921B" w14:textId="77777777"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 xml:space="preserve">Conducts supplier segmentation and develops, maintains preferred supplier listing with an approved product/service list for their category and effectively communicates this to the business. </w:t>
      </w:r>
    </w:p>
    <w:p w14:paraId="5672EEF9" w14:textId="77777777"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Manages supplier contracts and conducts regular performance management with preferred suppliers. Proactively identifies monitors and resolves strategic / critical and preferred supplier issues for category.</w:t>
      </w:r>
    </w:p>
    <w:p w14:paraId="1246A625" w14:textId="269B3FCC"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Regularly engages stakeholders and suppliers to understand their issues or concerns; feedback to Category Managers and Procurement Operations; and seeks to improve procurement practice across FirstPort.</w:t>
      </w:r>
      <w:r w:rsidRPr="009641E0">
        <w:rPr>
          <w:rFonts w:ascii="Arial" w:hAnsi="Arial" w:cs="Arial"/>
          <w:bCs/>
          <w:sz w:val="20"/>
          <w:szCs w:val="16"/>
        </w:rPr>
        <w:t xml:space="preserve"> Supports internal stakeholders by providing subject matter expertise, guidance and information on categories</w:t>
      </w:r>
      <w:r w:rsidR="00F4577F" w:rsidRPr="009641E0">
        <w:rPr>
          <w:rFonts w:ascii="Arial" w:hAnsi="Arial" w:cs="Arial"/>
          <w:bCs/>
          <w:sz w:val="20"/>
          <w:szCs w:val="16"/>
        </w:rPr>
        <w:t>.</w:t>
      </w:r>
    </w:p>
    <w:p w14:paraId="3B608B32" w14:textId="77777777" w:rsidR="007A3E08"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Develops and maintains stakeholder and communication plans on behalf of the category teams.</w:t>
      </w:r>
    </w:p>
    <w:p w14:paraId="27D02EED" w14:textId="58FA1935" w:rsidR="00C63406" w:rsidRPr="009641E0" w:rsidRDefault="007A3E08" w:rsidP="007A3E08">
      <w:pPr>
        <w:numPr>
          <w:ilvl w:val="0"/>
          <w:numId w:val="9"/>
        </w:numPr>
        <w:spacing w:before="120" w:after="120"/>
        <w:jc w:val="both"/>
        <w:rPr>
          <w:rFonts w:ascii="Arial" w:hAnsi="Arial" w:cs="Arial"/>
          <w:sz w:val="20"/>
          <w:szCs w:val="16"/>
        </w:rPr>
      </w:pPr>
      <w:r w:rsidRPr="009641E0">
        <w:rPr>
          <w:rFonts w:ascii="Arial" w:hAnsi="Arial" w:cs="Arial"/>
          <w:sz w:val="20"/>
          <w:szCs w:val="16"/>
        </w:rPr>
        <w:t>Conducts procurement activity in accordance with company procedures, Health &amp; Safety, compliance, regulatory, stated ethics and CSR policies, etc.</w:t>
      </w:r>
    </w:p>
    <w:p w14:paraId="4D39318A" w14:textId="46B4549B" w:rsidR="00C63406" w:rsidRPr="009641E0" w:rsidRDefault="00C63406" w:rsidP="00EB6CAD">
      <w:pPr>
        <w:jc w:val="both"/>
        <w:rPr>
          <w:rFonts w:ascii="Arial" w:hAnsi="Arial" w:cs="Arial"/>
          <w:sz w:val="20"/>
        </w:rPr>
      </w:pPr>
    </w:p>
    <w:p w14:paraId="262E63CF" w14:textId="77777777" w:rsidR="00C63406" w:rsidRPr="009641E0" w:rsidRDefault="00C63406" w:rsidP="00C63406">
      <w:pPr>
        <w:jc w:val="both"/>
        <w:rPr>
          <w:rFonts w:ascii="Arial" w:hAnsi="Arial" w:cs="Arial"/>
          <w:sz w:val="20"/>
        </w:rPr>
      </w:pPr>
    </w:p>
    <w:p w14:paraId="5CB7CC85" w14:textId="77777777" w:rsidR="00C63406" w:rsidRPr="009641E0" w:rsidRDefault="00C63406" w:rsidP="00C63406">
      <w:pPr>
        <w:jc w:val="both"/>
        <w:rPr>
          <w:rFonts w:ascii="Arial" w:hAnsi="Arial" w:cs="Arial"/>
          <w:b/>
          <w:sz w:val="20"/>
        </w:rPr>
      </w:pPr>
      <w:r w:rsidRPr="00EB5AFE">
        <w:rPr>
          <w:rFonts w:ascii="Arial" w:hAnsi="Arial" w:cs="Arial"/>
          <w:b/>
          <w:sz w:val="20"/>
          <w:u w:val="single"/>
        </w:rPr>
        <w:t>Key Interfaces</w:t>
      </w:r>
    </w:p>
    <w:p w14:paraId="122DFFBB" w14:textId="77777777" w:rsidR="00C63406" w:rsidRPr="009641E0" w:rsidRDefault="00C63406" w:rsidP="00C63406">
      <w:pPr>
        <w:jc w:val="both"/>
        <w:rPr>
          <w:rFonts w:ascii="Arial" w:hAnsi="Arial" w:cs="Arial"/>
          <w:sz w:val="20"/>
        </w:rPr>
      </w:pPr>
    </w:p>
    <w:p w14:paraId="6372B4E9" w14:textId="77777777" w:rsidR="00EB5AFE" w:rsidRDefault="00C63406" w:rsidP="00EB5AFE">
      <w:pPr>
        <w:pStyle w:val="ListParagraph"/>
        <w:numPr>
          <w:ilvl w:val="0"/>
          <w:numId w:val="18"/>
        </w:numPr>
        <w:jc w:val="both"/>
        <w:rPr>
          <w:rFonts w:ascii="Arial" w:hAnsi="Arial" w:cs="Arial"/>
          <w:sz w:val="20"/>
        </w:rPr>
      </w:pPr>
      <w:r w:rsidRPr="00EB5AFE">
        <w:rPr>
          <w:rFonts w:ascii="Arial" w:hAnsi="Arial" w:cs="Arial"/>
          <w:sz w:val="20"/>
        </w:rPr>
        <w:t>Internal departments and key executives</w:t>
      </w:r>
    </w:p>
    <w:p w14:paraId="3A5708DA" w14:textId="77777777" w:rsidR="00EB5AFE" w:rsidRDefault="00C63406" w:rsidP="00EB5AFE">
      <w:pPr>
        <w:pStyle w:val="ListParagraph"/>
        <w:numPr>
          <w:ilvl w:val="0"/>
          <w:numId w:val="18"/>
        </w:numPr>
        <w:jc w:val="both"/>
        <w:rPr>
          <w:rFonts w:ascii="Arial" w:hAnsi="Arial" w:cs="Arial"/>
          <w:sz w:val="20"/>
        </w:rPr>
      </w:pPr>
      <w:r w:rsidRPr="00EB5AFE">
        <w:rPr>
          <w:rFonts w:ascii="Arial" w:hAnsi="Arial" w:cs="Arial"/>
          <w:sz w:val="20"/>
        </w:rPr>
        <w:t xml:space="preserve">External businesses and organisations, in particular key </w:t>
      </w:r>
      <w:r w:rsidR="00A07C41" w:rsidRPr="00EB5AFE">
        <w:rPr>
          <w:rFonts w:ascii="Arial" w:hAnsi="Arial" w:cs="Arial"/>
          <w:sz w:val="20"/>
        </w:rPr>
        <w:t>suppliers and clients</w:t>
      </w:r>
    </w:p>
    <w:p w14:paraId="4ECD4325" w14:textId="4E735A2B" w:rsidR="00C63406" w:rsidRPr="00EB5AFE" w:rsidRDefault="00C63406" w:rsidP="00EB5AFE">
      <w:pPr>
        <w:pStyle w:val="ListParagraph"/>
        <w:numPr>
          <w:ilvl w:val="0"/>
          <w:numId w:val="18"/>
        </w:numPr>
        <w:jc w:val="both"/>
        <w:rPr>
          <w:rFonts w:ascii="Arial" w:hAnsi="Arial" w:cs="Arial"/>
          <w:sz w:val="20"/>
        </w:rPr>
      </w:pPr>
      <w:r w:rsidRPr="00EB5AFE">
        <w:rPr>
          <w:rFonts w:ascii="Arial" w:hAnsi="Arial" w:cs="Arial"/>
          <w:sz w:val="20"/>
        </w:rPr>
        <w:t>Key influencers (internal and external)</w:t>
      </w:r>
    </w:p>
    <w:p w14:paraId="3395BB9B" w14:textId="77777777" w:rsidR="00C63406" w:rsidRPr="009641E0" w:rsidRDefault="00C63406" w:rsidP="00C63406">
      <w:pPr>
        <w:jc w:val="both"/>
        <w:rPr>
          <w:rFonts w:ascii="Arial" w:hAnsi="Arial" w:cs="Arial"/>
          <w:sz w:val="20"/>
        </w:rPr>
      </w:pPr>
    </w:p>
    <w:p w14:paraId="63A4D063" w14:textId="77777777" w:rsidR="00C63406" w:rsidRPr="009641E0" w:rsidRDefault="00C63406" w:rsidP="00C63406">
      <w:pPr>
        <w:jc w:val="both"/>
        <w:rPr>
          <w:rFonts w:ascii="Arial" w:hAnsi="Arial" w:cs="Arial"/>
          <w:sz w:val="20"/>
        </w:rPr>
      </w:pPr>
    </w:p>
    <w:p w14:paraId="44DB572E" w14:textId="77777777" w:rsidR="00C63406" w:rsidRPr="009641E0" w:rsidRDefault="00C63406" w:rsidP="00C63406">
      <w:pPr>
        <w:jc w:val="both"/>
        <w:rPr>
          <w:rFonts w:ascii="Arial" w:hAnsi="Arial" w:cs="Arial"/>
          <w:sz w:val="20"/>
        </w:rPr>
      </w:pPr>
      <w:r w:rsidRPr="009641E0">
        <w:rPr>
          <w:rFonts w:ascii="Arial" w:hAnsi="Arial" w:cs="Arial"/>
          <w:b/>
          <w:sz w:val="20"/>
          <w:u w:val="single"/>
        </w:rPr>
        <w:t>Qualifications</w:t>
      </w:r>
    </w:p>
    <w:p w14:paraId="2DAC6B29" w14:textId="77777777" w:rsidR="00C63406" w:rsidRPr="009641E0" w:rsidRDefault="00C63406" w:rsidP="00C63406">
      <w:pPr>
        <w:jc w:val="both"/>
        <w:rPr>
          <w:rFonts w:ascii="Arial" w:hAnsi="Arial" w:cs="Arial"/>
          <w:sz w:val="20"/>
        </w:rPr>
      </w:pPr>
    </w:p>
    <w:p w14:paraId="13FFE027" w14:textId="77777777"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Member/Associate Member of Chartered Institute of Procurement and Supply (CIPS).</w:t>
      </w:r>
    </w:p>
    <w:p w14:paraId="5A46F981" w14:textId="77777777"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Studying towards MCIPS and/or Graduate.</w:t>
      </w:r>
    </w:p>
    <w:p w14:paraId="3C1A29E3" w14:textId="77777777" w:rsidR="00C63406" w:rsidRPr="009641E0" w:rsidRDefault="00C63406" w:rsidP="00C63406">
      <w:pPr>
        <w:jc w:val="both"/>
        <w:rPr>
          <w:rFonts w:ascii="Arial" w:hAnsi="Arial" w:cs="Arial"/>
          <w:sz w:val="20"/>
        </w:rPr>
      </w:pPr>
    </w:p>
    <w:p w14:paraId="52C5C301" w14:textId="77777777" w:rsidR="00C63406" w:rsidRPr="009641E0" w:rsidRDefault="00C63406" w:rsidP="00C63406">
      <w:pPr>
        <w:jc w:val="both"/>
        <w:rPr>
          <w:rFonts w:ascii="Arial" w:hAnsi="Arial" w:cs="Arial"/>
          <w:sz w:val="20"/>
        </w:rPr>
      </w:pPr>
      <w:r w:rsidRPr="009641E0">
        <w:rPr>
          <w:rFonts w:ascii="Arial" w:hAnsi="Arial" w:cs="Arial"/>
          <w:b/>
          <w:sz w:val="20"/>
          <w:u w:val="single"/>
        </w:rPr>
        <w:t>Experience</w:t>
      </w:r>
    </w:p>
    <w:p w14:paraId="07D6D987" w14:textId="77777777" w:rsidR="00C63406" w:rsidRPr="009641E0" w:rsidRDefault="00C63406" w:rsidP="00C63406">
      <w:pPr>
        <w:jc w:val="both"/>
        <w:rPr>
          <w:rFonts w:ascii="Arial" w:hAnsi="Arial" w:cs="Arial"/>
          <w:sz w:val="20"/>
        </w:rPr>
      </w:pPr>
    </w:p>
    <w:p w14:paraId="49B625F3" w14:textId="77777777" w:rsidR="00A07C41" w:rsidRPr="009641E0" w:rsidRDefault="00A07C41" w:rsidP="00A07C41">
      <w:pPr>
        <w:jc w:val="both"/>
        <w:rPr>
          <w:rFonts w:ascii="Arial" w:hAnsi="Arial" w:cs="Arial"/>
          <w:sz w:val="20"/>
          <w:szCs w:val="16"/>
        </w:rPr>
      </w:pPr>
      <w:r w:rsidRPr="009641E0">
        <w:rPr>
          <w:rFonts w:ascii="Arial" w:hAnsi="Arial" w:cs="Arial"/>
          <w:sz w:val="20"/>
          <w:szCs w:val="16"/>
        </w:rPr>
        <w:t xml:space="preserve">Essential: </w:t>
      </w:r>
    </w:p>
    <w:p w14:paraId="6BDAAAB3" w14:textId="77777777" w:rsidR="00A07C41" w:rsidRPr="009641E0" w:rsidRDefault="00A07C41" w:rsidP="00A07C41">
      <w:pPr>
        <w:numPr>
          <w:ilvl w:val="0"/>
          <w:numId w:val="16"/>
        </w:numPr>
        <w:jc w:val="both"/>
        <w:rPr>
          <w:rFonts w:ascii="Arial" w:hAnsi="Arial" w:cs="Arial"/>
          <w:sz w:val="20"/>
          <w:szCs w:val="16"/>
        </w:rPr>
      </w:pPr>
      <w:r w:rsidRPr="009641E0">
        <w:rPr>
          <w:rFonts w:ascii="Arial" w:hAnsi="Arial" w:cs="Arial"/>
          <w:sz w:val="20"/>
          <w:szCs w:val="16"/>
        </w:rPr>
        <w:t>Has experience of category management and can develop category strategy, manage sourcing events, negotiations, contract management, deployment and supplier relationship management.</w:t>
      </w:r>
    </w:p>
    <w:p w14:paraId="3ED3838C" w14:textId="77777777" w:rsidR="00A07C41" w:rsidRPr="009641E0" w:rsidRDefault="00A07C41" w:rsidP="00A07C41">
      <w:pPr>
        <w:numPr>
          <w:ilvl w:val="0"/>
          <w:numId w:val="16"/>
        </w:numPr>
        <w:jc w:val="both"/>
        <w:rPr>
          <w:rFonts w:ascii="Arial" w:hAnsi="Arial" w:cs="Arial"/>
          <w:sz w:val="20"/>
          <w:szCs w:val="16"/>
        </w:rPr>
      </w:pPr>
      <w:r w:rsidRPr="009641E0">
        <w:rPr>
          <w:rFonts w:ascii="Arial" w:hAnsi="Arial" w:cs="Arial"/>
          <w:sz w:val="20"/>
          <w:szCs w:val="16"/>
        </w:rPr>
        <w:t>Has experience of managing/supporting communications across multiple business functions/stakeholders.</w:t>
      </w:r>
    </w:p>
    <w:p w14:paraId="536A68B3" w14:textId="77777777" w:rsidR="00A07C41" w:rsidRPr="009641E0" w:rsidRDefault="00A07C41" w:rsidP="00A07C41">
      <w:pPr>
        <w:numPr>
          <w:ilvl w:val="0"/>
          <w:numId w:val="16"/>
        </w:numPr>
        <w:jc w:val="both"/>
        <w:rPr>
          <w:rFonts w:ascii="Arial" w:hAnsi="Arial" w:cs="Arial"/>
          <w:sz w:val="20"/>
          <w:szCs w:val="16"/>
        </w:rPr>
      </w:pPr>
      <w:r w:rsidRPr="009641E0">
        <w:rPr>
          <w:rFonts w:ascii="Arial" w:hAnsi="Arial" w:cs="Arial"/>
          <w:sz w:val="20"/>
          <w:szCs w:val="16"/>
        </w:rPr>
        <w:t>Has experience working within a changing and fast paced environment with demanding business objectives.</w:t>
      </w:r>
    </w:p>
    <w:p w14:paraId="343F88E0" w14:textId="77777777" w:rsidR="00A07C41" w:rsidRPr="009641E0" w:rsidRDefault="00A07C41" w:rsidP="00A07C41">
      <w:pPr>
        <w:jc w:val="both"/>
        <w:rPr>
          <w:rFonts w:ascii="Arial" w:hAnsi="Arial" w:cs="Arial"/>
          <w:sz w:val="20"/>
          <w:szCs w:val="16"/>
        </w:rPr>
      </w:pPr>
    </w:p>
    <w:p w14:paraId="0472B7CB" w14:textId="77777777" w:rsidR="00A07C41" w:rsidRPr="009641E0" w:rsidRDefault="00A07C41" w:rsidP="00A07C41">
      <w:pPr>
        <w:jc w:val="both"/>
        <w:rPr>
          <w:rFonts w:ascii="Arial" w:hAnsi="Arial" w:cs="Arial"/>
          <w:sz w:val="20"/>
          <w:szCs w:val="16"/>
        </w:rPr>
      </w:pPr>
      <w:r w:rsidRPr="009641E0">
        <w:rPr>
          <w:rFonts w:ascii="Arial" w:hAnsi="Arial" w:cs="Arial"/>
          <w:sz w:val="20"/>
          <w:szCs w:val="16"/>
        </w:rPr>
        <w:t xml:space="preserve">Desirable: </w:t>
      </w:r>
    </w:p>
    <w:p w14:paraId="14A8A977" w14:textId="42C75085"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1-3 years procurement / procurement operations / category experience.</w:t>
      </w:r>
    </w:p>
    <w:p w14:paraId="2579F68D" w14:textId="77777777"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Has supply market knowledge and experience of spend category.</w:t>
      </w:r>
    </w:p>
    <w:p w14:paraId="52F43B2A" w14:textId="77777777"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Demonstrates track record in supplier selection, negotiation and contract management delivering value for money, cost and/or revenue targets.</w:t>
      </w:r>
    </w:p>
    <w:p w14:paraId="7E8EA015" w14:textId="77777777"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Demonstrates track record of developing and maintaining stakeholder and supplier relationships.</w:t>
      </w:r>
    </w:p>
    <w:p w14:paraId="40A04010" w14:textId="77777777" w:rsidR="00A07C41" w:rsidRPr="009641E0" w:rsidRDefault="00A07C41" w:rsidP="00A07C41">
      <w:pPr>
        <w:numPr>
          <w:ilvl w:val="0"/>
          <w:numId w:val="17"/>
        </w:numPr>
        <w:jc w:val="both"/>
        <w:rPr>
          <w:rFonts w:ascii="Arial" w:hAnsi="Arial" w:cs="Arial"/>
          <w:sz w:val="20"/>
          <w:szCs w:val="16"/>
        </w:rPr>
      </w:pPr>
      <w:r w:rsidRPr="009641E0">
        <w:rPr>
          <w:rFonts w:ascii="Arial" w:hAnsi="Arial" w:cs="Arial"/>
          <w:sz w:val="20"/>
          <w:szCs w:val="16"/>
        </w:rPr>
        <w:t>Has experience of organising/managing data and producing performance analysis.</w:t>
      </w:r>
    </w:p>
    <w:p w14:paraId="08B7BB51" w14:textId="77777777" w:rsidR="00C63406" w:rsidRPr="009641E0" w:rsidRDefault="00C63406" w:rsidP="00C63406">
      <w:pPr>
        <w:ind w:left="720"/>
        <w:jc w:val="both"/>
        <w:rPr>
          <w:rFonts w:ascii="Arial" w:hAnsi="Arial" w:cs="Arial"/>
          <w:sz w:val="20"/>
        </w:rPr>
      </w:pPr>
    </w:p>
    <w:p w14:paraId="0B99C5E8" w14:textId="77777777" w:rsidR="00C63406" w:rsidRPr="009641E0" w:rsidRDefault="00C63406" w:rsidP="00C63406">
      <w:pPr>
        <w:jc w:val="both"/>
        <w:rPr>
          <w:rFonts w:ascii="Arial" w:hAnsi="Arial" w:cs="Arial"/>
          <w:sz w:val="20"/>
        </w:rPr>
      </w:pPr>
    </w:p>
    <w:p w14:paraId="254A0097" w14:textId="3301A1E2" w:rsidR="00C63406" w:rsidRPr="009641E0" w:rsidRDefault="00C63406" w:rsidP="00C63406">
      <w:pPr>
        <w:jc w:val="both"/>
        <w:rPr>
          <w:rFonts w:ascii="Arial" w:hAnsi="Arial" w:cs="Arial"/>
          <w:sz w:val="20"/>
        </w:rPr>
      </w:pPr>
      <w:r w:rsidRPr="00EB5AFE">
        <w:rPr>
          <w:rFonts w:ascii="Arial" w:hAnsi="Arial" w:cs="Arial"/>
          <w:b/>
          <w:sz w:val="20"/>
          <w:u w:val="single"/>
        </w:rPr>
        <w:t>Technical Skills</w:t>
      </w:r>
    </w:p>
    <w:p w14:paraId="23057A3F" w14:textId="77777777" w:rsidR="00C63406" w:rsidRPr="009641E0" w:rsidRDefault="00C63406" w:rsidP="00C63406">
      <w:pPr>
        <w:ind w:left="720"/>
        <w:jc w:val="both"/>
        <w:rPr>
          <w:rFonts w:ascii="Arial" w:hAnsi="Arial" w:cs="Arial"/>
          <w:sz w:val="20"/>
        </w:rPr>
      </w:pPr>
    </w:p>
    <w:p w14:paraId="242F911D" w14:textId="77777777" w:rsidR="00C63406" w:rsidRPr="009641E0" w:rsidRDefault="00C63406" w:rsidP="00C63406">
      <w:pPr>
        <w:numPr>
          <w:ilvl w:val="0"/>
          <w:numId w:val="7"/>
        </w:numPr>
        <w:tabs>
          <w:tab w:val="clear" w:pos="360"/>
          <w:tab w:val="num" w:pos="1080"/>
        </w:tabs>
        <w:ind w:left="1080"/>
        <w:jc w:val="both"/>
        <w:rPr>
          <w:rFonts w:ascii="Arial" w:hAnsi="Arial" w:cs="Arial"/>
          <w:sz w:val="20"/>
        </w:rPr>
      </w:pPr>
      <w:r w:rsidRPr="009641E0">
        <w:rPr>
          <w:rFonts w:ascii="Arial" w:hAnsi="Arial" w:cs="Arial"/>
          <w:sz w:val="20"/>
        </w:rPr>
        <w:t xml:space="preserve">Presentation skills </w:t>
      </w:r>
    </w:p>
    <w:p w14:paraId="4FDED149" w14:textId="77777777" w:rsidR="00C63406" w:rsidRPr="009641E0" w:rsidRDefault="00C63406" w:rsidP="00C63406">
      <w:pPr>
        <w:numPr>
          <w:ilvl w:val="0"/>
          <w:numId w:val="7"/>
        </w:numPr>
        <w:tabs>
          <w:tab w:val="clear" w:pos="360"/>
          <w:tab w:val="num" w:pos="1080"/>
        </w:tabs>
        <w:ind w:left="1080"/>
        <w:jc w:val="both"/>
        <w:rPr>
          <w:rFonts w:ascii="Arial" w:hAnsi="Arial" w:cs="Arial"/>
          <w:sz w:val="20"/>
        </w:rPr>
      </w:pPr>
      <w:r w:rsidRPr="009641E0">
        <w:rPr>
          <w:rFonts w:ascii="Arial" w:hAnsi="Arial" w:cs="Arial"/>
          <w:sz w:val="20"/>
        </w:rPr>
        <w:t>Ability to chair meetings.</w:t>
      </w:r>
    </w:p>
    <w:p w14:paraId="320FCFDC" w14:textId="77777777" w:rsidR="00C63406" w:rsidRPr="009641E0" w:rsidRDefault="00C63406" w:rsidP="00C63406">
      <w:pPr>
        <w:numPr>
          <w:ilvl w:val="0"/>
          <w:numId w:val="7"/>
        </w:numPr>
        <w:tabs>
          <w:tab w:val="clear" w:pos="360"/>
          <w:tab w:val="num" w:pos="1080"/>
        </w:tabs>
        <w:ind w:left="1080"/>
        <w:jc w:val="both"/>
        <w:rPr>
          <w:rFonts w:ascii="Arial" w:hAnsi="Arial" w:cs="Arial"/>
          <w:sz w:val="20"/>
        </w:rPr>
      </w:pPr>
      <w:r w:rsidRPr="009641E0">
        <w:rPr>
          <w:rFonts w:ascii="Arial" w:hAnsi="Arial" w:cs="Arial"/>
          <w:sz w:val="20"/>
        </w:rPr>
        <w:t>Project management skills.</w:t>
      </w:r>
    </w:p>
    <w:p w14:paraId="5C88B8A4" w14:textId="19B7433D" w:rsidR="00F4577F" w:rsidRPr="009641E0" w:rsidRDefault="00F4577F" w:rsidP="00C63406">
      <w:pPr>
        <w:numPr>
          <w:ilvl w:val="0"/>
          <w:numId w:val="7"/>
        </w:numPr>
        <w:tabs>
          <w:tab w:val="clear" w:pos="360"/>
          <w:tab w:val="num" w:pos="1080"/>
        </w:tabs>
        <w:ind w:left="1080"/>
        <w:jc w:val="both"/>
        <w:rPr>
          <w:rFonts w:ascii="Arial" w:hAnsi="Arial" w:cs="Arial"/>
          <w:sz w:val="20"/>
        </w:rPr>
      </w:pPr>
      <w:r w:rsidRPr="009641E0">
        <w:rPr>
          <w:rFonts w:ascii="Arial" w:hAnsi="Arial" w:cs="Arial"/>
          <w:sz w:val="20"/>
        </w:rPr>
        <w:t xml:space="preserve">Excel </w:t>
      </w:r>
    </w:p>
    <w:p w14:paraId="128F4FD3" w14:textId="26192E1D" w:rsidR="009B3A48" w:rsidRPr="00EB5AFE" w:rsidRDefault="00EB5AFE" w:rsidP="00AF1D69">
      <w:pPr>
        <w:jc w:val="both"/>
        <w:rPr>
          <w:rFonts w:ascii="Arial" w:hAnsi="Arial" w:cs="Arial"/>
          <w:sz w:val="20"/>
        </w:rPr>
      </w:pPr>
      <w:r>
        <w:rPr>
          <w:noProof/>
        </w:rPr>
        <w:drawing>
          <wp:anchor distT="0" distB="0" distL="114300" distR="114300" simplePos="0" relativeHeight="251658240" behindDoc="0" locked="0" layoutInCell="1" allowOverlap="1" wp14:anchorId="4535F942" wp14:editId="57DB4A9B">
            <wp:simplePos x="0" y="0"/>
            <wp:positionH relativeFrom="margin">
              <wp:align>center</wp:align>
            </wp:positionH>
            <wp:positionV relativeFrom="paragraph">
              <wp:posOffset>181610</wp:posOffset>
            </wp:positionV>
            <wp:extent cx="7367693" cy="2181225"/>
            <wp:effectExtent l="0" t="0" r="5080" b="0"/>
            <wp:wrapSquare wrapText="bothSides"/>
            <wp:docPr id="1028887548" name="Picture 1028887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4560" r="4665"/>
                    <a:stretch/>
                  </pic:blipFill>
                  <pic:spPr bwMode="auto">
                    <a:xfrm>
                      <a:off x="0" y="0"/>
                      <a:ext cx="7367693" cy="2181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9B3A48" w:rsidRPr="00EB5AF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C50B" w14:textId="77777777" w:rsidR="004C3E63" w:rsidRDefault="004C3E63" w:rsidP="009B3A48">
      <w:r>
        <w:separator/>
      </w:r>
    </w:p>
  </w:endnote>
  <w:endnote w:type="continuationSeparator" w:id="0">
    <w:p w14:paraId="48DF9569" w14:textId="77777777" w:rsidR="004C3E63" w:rsidRDefault="004C3E63" w:rsidP="009B3A48">
      <w:r>
        <w:continuationSeparator/>
      </w:r>
    </w:p>
  </w:endnote>
  <w:endnote w:type="continuationNotice" w:id="1">
    <w:p w14:paraId="26A16ED3" w14:textId="77777777" w:rsidR="004C3E63" w:rsidRDefault="004C3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4CD9F" w14:textId="77777777" w:rsidR="004C3E63" w:rsidRDefault="004C3E63" w:rsidP="009B3A48">
      <w:r>
        <w:separator/>
      </w:r>
    </w:p>
  </w:footnote>
  <w:footnote w:type="continuationSeparator" w:id="0">
    <w:p w14:paraId="19EDB279" w14:textId="77777777" w:rsidR="004C3E63" w:rsidRDefault="004C3E63" w:rsidP="009B3A48">
      <w:r>
        <w:continuationSeparator/>
      </w:r>
    </w:p>
  </w:footnote>
  <w:footnote w:type="continuationNotice" w:id="1">
    <w:p w14:paraId="30190A11" w14:textId="77777777" w:rsidR="004C3E63" w:rsidRDefault="004C3E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60EA" w14:textId="6CCF27A3" w:rsidR="009B3A48" w:rsidRPr="009B3A48" w:rsidRDefault="007A3E08" w:rsidP="004D25DF">
    <w:pPr>
      <w:pStyle w:val="Header"/>
    </w:pPr>
    <w:r>
      <w:rPr>
        <w:rFonts w:ascii="Verdana" w:hAnsi="Verdana" w:cstheme="minorHAnsi"/>
        <w:sz w:val="40"/>
        <w:szCs w:val="40"/>
      </w:rPr>
      <w:t>Category Buyer</w:t>
    </w:r>
    <w:r w:rsidR="009B3A48">
      <w:tab/>
    </w:r>
    <w:r w:rsidR="009B3A48">
      <w:tab/>
    </w:r>
    <w:r w:rsidR="000D022D">
      <w:rPr>
        <w:noProof/>
      </w:rPr>
      <w:drawing>
        <wp:inline distT="0" distB="0" distL="0" distR="0" wp14:anchorId="23B3B105" wp14:editId="0FFE86CE">
          <wp:extent cx="2238375" cy="922211"/>
          <wp:effectExtent l="0" t="0" r="0" b="0"/>
          <wp:docPr id="521184917" name="Picture 521184917" descr="A logo with text and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84917" name="Picture 1" descr="A logo with text and a building&#10;&#10;Description automatically generated with medium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t="30000" b="28800"/>
                  <a:stretch/>
                </pic:blipFill>
                <pic:spPr bwMode="auto">
                  <a:xfrm>
                    <a:off x="0" y="0"/>
                    <a:ext cx="2257241" cy="92998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C91"/>
    <w:multiLevelType w:val="multilevel"/>
    <w:tmpl w:val="AAE0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E2170"/>
    <w:multiLevelType w:val="hybridMultilevel"/>
    <w:tmpl w:val="390E245C"/>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11504C"/>
    <w:multiLevelType w:val="hybridMultilevel"/>
    <w:tmpl w:val="AB4ACE72"/>
    <w:lvl w:ilvl="0" w:tplc="D13EAEC0">
      <w:start w:val="1"/>
      <w:numFmt w:val="bullet"/>
      <w:lvlText w:val=""/>
      <w:lvlJc w:val="left"/>
      <w:pPr>
        <w:tabs>
          <w:tab w:val="num" w:pos="720"/>
        </w:tabs>
        <w:ind w:left="720" w:hanging="360"/>
      </w:pPr>
      <w:rPr>
        <w:rFonts w:ascii="Wingdings" w:hAnsi="Wingdings" w:hint="default"/>
      </w:rPr>
    </w:lvl>
    <w:lvl w:ilvl="1" w:tplc="0809000F">
      <w:start w:val="1"/>
      <w:numFmt w:val="decimal"/>
      <w:lvlText w:val="%2."/>
      <w:lvlJc w:val="left"/>
      <w:pPr>
        <w:tabs>
          <w:tab w:val="num" w:pos="1440"/>
        </w:tabs>
        <w:ind w:left="1440" w:hanging="360"/>
      </w:pPr>
      <w:rPr>
        <w:rFonts w:hint="default"/>
      </w:rPr>
    </w:lvl>
    <w:lvl w:ilvl="2" w:tplc="4AE8FA86">
      <w:start w:val="2"/>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2D449D"/>
    <w:multiLevelType w:val="multilevel"/>
    <w:tmpl w:val="F95A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B303D0"/>
    <w:multiLevelType w:val="hybridMultilevel"/>
    <w:tmpl w:val="C33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11D5C"/>
    <w:multiLevelType w:val="multilevel"/>
    <w:tmpl w:val="040E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463331"/>
    <w:multiLevelType w:val="hybridMultilevel"/>
    <w:tmpl w:val="2886154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2574E"/>
    <w:multiLevelType w:val="hybridMultilevel"/>
    <w:tmpl w:val="6FF20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210853"/>
    <w:multiLevelType w:val="hybridMultilevel"/>
    <w:tmpl w:val="832001F4"/>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25B3E13"/>
    <w:multiLevelType w:val="hybridMultilevel"/>
    <w:tmpl w:val="5972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9756C"/>
    <w:multiLevelType w:val="multilevel"/>
    <w:tmpl w:val="01A8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663C4A"/>
    <w:multiLevelType w:val="hybridMultilevel"/>
    <w:tmpl w:val="59161AD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19D0203"/>
    <w:multiLevelType w:val="hybridMultilevel"/>
    <w:tmpl w:val="43C2B7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EE1F55"/>
    <w:multiLevelType w:val="multilevel"/>
    <w:tmpl w:val="498A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F3454B"/>
    <w:multiLevelType w:val="hybridMultilevel"/>
    <w:tmpl w:val="0C9AD1B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0847330"/>
    <w:multiLevelType w:val="hybridMultilevel"/>
    <w:tmpl w:val="9402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C354DF"/>
    <w:multiLevelType w:val="hybridMultilevel"/>
    <w:tmpl w:val="5B9A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212D15"/>
    <w:multiLevelType w:val="hybridMultilevel"/>
    <w:tmpl w:val="8178476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1138261894">
    <w:abstractNumId w:val="12"/>
  </w:num>
  <w:num w:numId="2" w16cid:durableId="1810243039">
    <w:abstractNumId w:val="17"/>
  </w:num>
  <w:num w:numId="3" w16cid:durableId="877400692">
    <w:abstractNumId w:val="6"/>
  </w:num>
  <w:num w:numId="4" w16cid:durableId="1215854830">
    <w:abstractNumId w:val="1"/>
  </w:num>
  <w:num w:numId="5" w16cid:durableId="1863975586">
    <w:abstractNumId w:val="8"/>
  </w:num>
  <w:num w:numId="6" w16cid:durableId="1531335782">
    <w:abstractNumId w:val="11"/>
  </w:num>
  <w:num w:numId="7" w16cid:durableId="883446733">
    <w:abstractNumId w:val="14"/>
  </w:num>
  <w:num w:numId="8" w16cid:durableId="1206140050">
    <w:abstractNumId w:val="15"/>
  </w:num>
  <w:num w:numId="9" w16cid:durableId="651300261">
    <w:abstractNumId w:val="7"/>
  </w:num>
  <w:num w:numId="10" w16cid:durableId="1294748254">
    <w:abstractNumId w:val="13"/>
  </w:num>
  <w:num w:numId="11" w16cid:durableId="729571091">
    <w:abstractNumId w:val="10"/>
  </w:num>
  <w:num w:numId="12" w16cid:durableId="1034842905">
    <w:abstractNumId w:val="0"/>
  </w:num>
  <w:num w:numId="13" w16cid:durableId="371228139">
    <w:abstractNumId w:val="5"/>
  </w:num>
  <w:num w:numId="14" w16cid:durableId="108402871">
    <w:abstractNumId w:val="3"/>
  </w:num>
  <w:num w:numId="15" w16cid:durableId="522590762">
    <w:abstractNumId w:val="2"/>
  </w:num>
  <w:num w:numId="16" w16cid:durableId="1048988251">
    <w:abstractNumId w:val="16"/>
  </w:num>
  <w:num w:numId="17" w16cid:durableId="172309364">
    <w:abstractNumId w:val="4"/>
  </w:num>
  <w:num w:numId="18" w16cid:durableId="3205448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48"/>
    <w:rsid w:val="00040FAF"/>
    <w:rsid w:val="00065152"/>
    <w:rsid w:val="0009320D"/>
    <w:rsid w:val="000D022D"/>
    <w:rsid w:val="00100E70"/>
    <w:rsid w:val="00142814"/>
    <w:rsid w:val="00177959"/>
    <w:rsid w:val="00192612"/>
    <w:rsid w:val="0019368F"/>
    <w:rsid w:val="001C7E1F"/>
    <w:rsid w:val="002538F4"/>
    <w:rsid w:val="00287402"/>
    <w:rsid w:val="002E0C79"/>
    <w:rsid w:val="00302665"/>
    <w:rsid w:val="0035064E"/>
    <w:rsid w:val="0038485D"/>
    <w:rsid w:val="003B43B2"/>
    <w:rsid w:val="003C3908"/>
    <w:rsid w:val="0040132C"/>
    <w:rsid w:val="004108EC"/>
    <w:rsid w:val="00471ADF"/>
    <w:rsid w:val="00490287"/>
    <w:rsid w:val="004C3E63"/>
    <w:rsid w:val="004D1633"/>
    <w:rsid w:val="004D25DF"/>
    <w:rsid w:val="004F504B"/>
    <w:rsid w:val="00523E73"/>
    <w:rsid w:val="00592956"/>
    <w:rsid w:val="005E2A76"/>
    <w:rsid w:val="00643991"/>
    <w:rsid w:val="00664E9E"/>
    <w:rsid w:val="006705B1"/>
    <w:rsid w:val="006732D0"/>
    <w:rsid w:val="00674854"/>
    <w:rsid w:val="00683187"/>
    <w:rsid w:val="006970BA"/>
    <w:rsid w:val="006C5F8E"/>
    <w:rsid w:val="006D4F2B"/>
    <w:rsid w:val="006F3DC8"/>
    <w:rsid w:val="00736139"/>
    <w:rsid w:val="0074313E"/>
    <w:rsid w:val="00744A34"/>
    <w:rsid w:val="00750BC6"/>
    <w:rsid w:val="00761074"/>
    <w:rsid w:val="00786338"/>
    <w:rsid w:val="007A3C56"/>
    <w:rsid w:val="007A3E08"/>
    <w:rsid w:val="007B6C95"/>
    <w:rsid w:val="007E7B05"/>
    <w:rsid w:val="0083096B"/>
    <w:rsid w:val="008676E4"/>
    <w:rsid w:val="00870A4E"/>
    <w:rsid w:val="008931F0"/>
    <w:rsid w:val="008C2DDC"/>
    <w:rsid w:val="008C5A2A"/>
    <w:rsid w:val="008C78E2"/>
    <w:rsid w:val="008F20F7"/>
    <w:rsid w:val="00912C9D"/>
    <w:rsid w:val="009641E0"/>
    <w:rsid w:val="00966796"/>
    <w:rsid w:val="009B3A48"/>
    <w:rsid w:val="009F021D"/>
    <w:rsid w:val="00A05BDE"/>
    <w:rsid w:val="00A07C41"/>
    <w:rsid w:val="00A33D79"/>
    <w:rsid w:val="00A763C8"/>
    <w:rsid w:val="00A86825"/>
    <w:rsid w:val="00AB3158"/>
    <w:rsid w:val="00AF1D69"/>
    <w:rsid w:val="00AF56F3"/>
    <w:rsid w:val="00B13ADA"/>
    <w:rsid w:val="00B226EE"/>
    <w:rsid w:val="00B8115C"/>
    <w:rsid w:val="00B84129"/>
    <w:rsid w:val="00B96722"/>
    <w:rsid w:val="00BD6380"/>
    <w:rsid w:val="00C20FB6"/>
    <w:rsid w:val="00C63406"/>
    <w:rsid w:val="00C85C51"/>
    <w:rsid w:val="00CA2FC8"/>
    <w:rsid w:val="00D02E9F"/>
    <w:rsid w:val="00D043BC"/>
    <w:rsid w:val="00D24A0A"/>
    <w:rsid w:val="00D77866"/>
    <w:rsid w:val="00E27124"/>
    <w:rsid w:val="00E3003B"/>
    <w:rsid w:val="00E56FE5"/>
    <w:rsid w:val="00E720B0"/>
    <w:rsid w:val="00EB5AFE"/>
    <w:rsid w:val="00EB6CAD"/>
    <w:rsid w:val="00ED523E"/>
    <w:rsid w:val="00ED5EF8"/>
    <w:rsid w:val="00ED600A"/>
    <w:rsid w:val="00EF1E70"/>
    <w:rsid w:val="00F11BEF"/>
    <w:rsid w:val="00F4577F"/>
    <w:rsid w:val="00FF09A2"/>
    <w:rsid w:val="0E54B537"/>
    <w:rsid w:val="1E79BF72"/>
    <w:rsid w:val="428DF598"/>
    <w:rsid w:val="4C95F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8D602"/>
  <w15:chartTrackingRefBased/>
  <w15:docId w15:val="{DE08CFD7-B7FD-4338-8653-306AB850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D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A48"/>
    <w:pPr>
      <w:tabs>
        <w:tab w:val="center" w:pos="4513"/>
        <w:tab w:val="right" w:pos="9026"/>
      </w:tabs>
    </w:pPr>
  </w:style>
  <w:style w:type="character" w:customStyle="1" w:styleId="HeaderChar">
    <w:name w:val="Header Char"/>
    <w:basedOn w:val="DefaultParagraphFont"/>
    <w:link w:val="Header"/>
    <w:uiPriority w:val="99"/>
    <w:rsid w:val="009B3A48"/>
  </w:style>
  <w:style w:type="paragraph" w:styleId="Footer">
    <w:name w:val="footer"/>
    <w:basedOn w:val="Normal"/>
    <w:link w:val="FooterChar"/>
    <w:uiPriority w:val="99"/>
    <w:unhideWhenUsed/>
    <w:rsid w:val="009B3A48"/>
    <w:pPr>
      <w:tabs>
        <w:tab w:val="center" w:pos="4513"/>
        <w:tab w:val="right" w:pos="9026"/>
      </w:tabs>
    </w:pPr>
  </w:style>
  <w:style w:type="character" w:customStyle="1" w:styleId="FooterChar">
    <w:name w:val="Footer Char"/>
    <w:basedOn w:val="DefaultParagraphFont"/>
    <w:link w:val="Footer"/>
    <w:uiPriority w:val="99"/>
    <w:rsid w:val="009B3A48"/>
  </w:style>
  <w:style w:type="character" w:styleId="Hyperlink">
    <w:name w:val="Hyperlink"/>
    <w:basedOn w:val="DefaultParagraphFont"/>
    <w:uiPriority w:val="99"/>
    <w:unhideWhenUsed/>
    <w:rsid w:val="00A33D79"/>
    <w:rPr>
      <w:color w:val="0563C1" w:themeColor="hyperlink"/>
      <w:u w:val="single"/>
    </w:rPr>
  </w:style>
  <w:style w:type="character" w:styleId="UnresolvedMention">
    <w:name w:val="Unresolved Mention"/>
    <w:basedOn w:val="DefaultParagraphFont"/>
    <w:uiPriority w:val="99"/>
    <w:semiHidden/>
    <w:unhideWhenUsed/>
    <w:rsid w:val="00A33D79"/>
    <w:rPr>
      <w:color w:val="605E5C"/>
      <w:shd w:val="clear" w:color="auto" w:fill="E1DFDD"/>
    </w:rPr>
  </w:style>
  <w:style w:type="paragraph" w:styleId="ListParagraph">
    <w:name w:val="List Paragraph"/>
    <w:basedOn w:val="Normal"/>
    <w:uiPriority w:val="34"/>
    <w:qFormat/>
    <w:rsid w:val="00AF1D69"/>
    <w:pPr>
      <w:ind w:left="720"/>
      <w:contextualSpacing/>
    </w:pPr>
  </w:style>
  <w:style w:type="paragraph" w:styleId="NormalWeb">
    <w:name w:val="Normal (Web)"/>
    <w:basedOn w:val="Normal"/>
    <w:uiPriority w:val="99"/>
    <w:semiHidden/>
    <w:unhideWhenUsed/>
    <w:rsid w:val="00AF1D69"/>
    <w:pPr>
      <w:spacing w:before="100" w:beforeAutospacing="1" w:after="100" w:afterAutospacing="1"/>
    </w:pPr>
    <w:rPr>
      <w:szCs w:val="24"/>
      <w:lang w:eastAsia="en-GB"/>
    </w:rPr>
  </w:style>
  <w:style w:type="paragraph" w:customStyle="1" w:styleId="customhtml">
    <w:name w:val="customhtml"/>
    <w:basedOn w:val="Normal"/>
    <w:rsid w:val="007B6C95"/>
    <w:pPr>
      <w:spacing w:before="100" w:beforeAutospacing="1" w:after="100" w:afterAutospacing="1"/>
    </w:pPr>
    <w:rPr>
      <w:szCs w:val="24"/>
      <w:lang w:eastAsia="en-GB"/>
    </w:rPr>
  </w:style>
  <w:style w:type="character" w:styleId="Strong">
    <w:name w:val="Strong"/>
    <w:basedOn w:val="DefaultParagraphFont"/>
    <w:uiPriority w:val="22"/>
    <w:qFormat/>
    <w:rsid w:val="007B6C95"/>
    <w:rPr>
      <w:b/>
      <w:bCs/>
    </w:rPr>
  </w:style>
  <w:style w:type="character" w:styleId="Emphasis">
    <w:name w:val="Emphasis"/>
    <w:basedOn w:val="DefaultParagraphFont"/>
    <w:uiPriority w:val="20"/>
    <w:qFormat/>
    <w:rsid w:val="00471ADF"/>
    <w:rPr>
      <w:i/>
      <w:iCs/>
    </w:rPr>
  </w:style>
  <w:style w:type="table" w:styleId="TableGrid">
    <w:name w:val="Table Grid"/>
    <w:basedOn w:val="TableNormal"/>
    <w:uiPriority w:val="39"/>
    <w:rsid w:val="00040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1888">
      <w:bodyDiv w:val="1"/>
      <w:marLeft w:val="0"/>
      <w:marRight w:val="0"/>
      <w:marTop w:val="0"/>
      <w:marBottom w:val="0"/>
      <w:divBdr>
        <w:top w:val="none" w:sz="0" w:space="0" w:color="auto"/>
        <w:left w:val="none" w:sz="0" w:space="0" w:color="auto"/>
        <w:bottom w:val="none" w:sz="0" w:space="0" w:color="auto"/>
        <w:right w:val="none" w:sz="0" w:space="0" w:color="auto"/>
      </w:divBdr>
    </w:div>
    <w:div w:id="46344484">
      <w:bodyDiv w:val="1"/>
      <w:marLeft w:val="0"/>
      <w:marRight w:val="0"/>
      <w:marTop w:val="0"/>
      <w:marBottom w:val="0"/>
      <w:divBdr>
        <w:top w:val="none" w:sz="0" w:space="0" w:color="auto"/>
        <w:left w:val="none" w:sz="0" w:space="0" w:color="auto"/>
        <w:bottom w:val="none" w:sz="0" w:space="0" w:color="auto"/>
        <w:right w:val="none" w:sz="0" w:space="0" w:color="auto"/>
      </w:divBdr>
    </w:div>
    <w:div w:id="228266627">
      <w:bodyDiv w:val="1"/>
      <w:marLeft w:val="0"/>
      <w:marRight w:val="0"/>
      <w:marTop w:val="0"/>
      <w:marBottom w:val="0"/>
      <w:divBdr>
        <w:top w:val="none" w:sz="0" w:space="0" w:color="auto"/>
        <w:left w:val="none" w:sz="0" w:space="0" w:color="auto"/>
        <w:bottom w:val="none" w:sz="0" w:space="0" w:color="auto"/>
        <w:right w:val="none" w:sz="0" w:space="0" w:color="auto"/>
      </w:divBdr>
    </w:div>
    <w:div w:id="542255561">
      <w:bodyDiv w:val="1"/>
      <w:marLeft w:val="0"/>
      <w:marRight w:val="0"/>
      <w:marTop w:val="0"/>
      <w:marBottom w:val="0"/>
      <w:divBdr>
        <w:top w:val="none" w:sz="0" w:space="0" w:color="auto"/>
        <w:left w:val="none" w:sz="0" w:space="0" w:color="auto"/>
        <w:bottom w:val="none" w:sz="0" w:space="0" w:color="auto"/>
        <w:right w:val="none" w:sz="0" w:space="0" w:color="auto"/>
      </w:divBdr>
    </w:div>
    <w:div w:id="584144140">
      <w:bodyDiv w:val="1"/>
      <w:marLeft w:val="0"/>
      <w:marRight w:val="0"/>
      <w:marTop w:val="0"/>
      <w:marBottom w:val="0"/>
      <w:divBdr>
        <w:top w:val="none" w:sz="0" w:space="0" w:color="auto"/>
        <w:left w:val="none" w:sz="0" w:space="0" w:color="auto"/>
        <w:bottom w:val="none" w:sz="0" w:space="0" w:color="auto"/>
        <w:right w:val="none" w:sz="0" w:space="0" w:color="auto"/>
      </w:divBdr>
    </w:div>
    <w:div w:id="783617802">
      <w:bodyDiv w:val="1"/>
      <w:marLeft w:val="0"/>
      <w:marRight w:val="0"/>
      <w:marTop w:val="0"/>
      <w:marBottom w:val="0"/>
      <w:divBdr>
        <w:top w:val="none" w:sz="0" w:space="0" w:color="auto"/>
        <w:left w:val="none" w:sz="0" w:space="0" w:color="auto"/>
        <w:bottom w:val="none" w:sz="0" w:space="0" w:color="auto"/>
        <w:right w:val="none" w:sz="0" w:space="0" w:color="auto"/>
      </w:divBdr>
    </w:div>
    <w:div w:id="1021589867">
      <w:bodyDiv w:val="1"/>
      <w:marLeft w:val="0"/>
      <w:marRight w:val="0"/>
      <w:marTop w:val="0"/>
      <w:marBottom w:val="0"/>
      <w:divBdr>
        <w:top w:val="none" w:sz="0" w:space="0" w:color="auto"/>
        <w:left w:val="none" w:sz="0" w:space="0" w:color="auto"/>
        <w:bottom w:val="none" w:sz="0" w:space="0" w:color="auto"/>
        <w:right w:val="none" w:sz="0" w:space="0" w:color="auto"/>
      </w:divBdr>
    </w:div>
    <w:div w:id="1064183302">
      <w:bodyDiv w:val="1"/>
      <w:marLeft w:val="0"/>
      <w:marRight w:val="0"/>
      <w:marTop w:val="0"/>
      <w:marBottom w:val="0"/>
      <w:divBdr>
        <w:top w:val="none" w:sz="0" w:space="0" w:color="auto"/>
        <w:left w:val="none" w:sz="0" w:space="0" w:color="auto"/>
        <w:bottom w:val="none" w:sz="0" w:space="0" w:color="auto"/>
        <w:right w:val="none" w:sz="0" w:space="0" w:color="auto"/>
      </w:divBdr>
    </w:div>
    <w:div w:id="125567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AFA9E3DD3EC7458C515B85C8A896A0" ma:contentTypeVersion="3" ma:contentTypeDescription="Create a new document." ma:contentTypeScope="" ma:versionID="67bdb4e44620bd2be356077327f3b254">
  <xsd:schema xmlns:xsd="http://www.w3.org/2001/XMLSchema" xmlns:xs="http://www.w3.org/2001/XMLSchema" xmlns:p="http://schemas.microsoft.com/office/2006/metadata/properties" xmlns:ns2="c070e902-75ac-4807-a5fb-7f990fdb82c6" targetNamespace="http://schemas.microsoft.com/office/2006/metadata/properties" ma:root="true" ma:fieldsID="63f668f92142dc5770e684aa8da9d2b8" ns2:_="">
    <xsd:import namespace="c070e902-75ac-4807-a5fb-7f990fdb82c6"/>
    <xsd:element name="properties">
      <xsd:complexType>
        <xsd:sequence>
          <xsd:element name="documentManagement">
            <xsd:complexType>
              <xsd:all>
                <xsd:element ref="ns2:MediaServiceMetadata" minOccurs="0"/>
                <xsd:element ref="ns2:MediaServiceFast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0e902-75ac-4807-a5fb-7f990fdb8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9E364-23C8-46C5-80BE-C9AE1998DD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D135C6-F114-4E96-A354-E0CE9468B93B}">
  <ds:schemaRefs>
    <ds:schemaRef ds:uri="http://schemas.microsoft.com/sharepoint/v3/contenttype/forms"/>
  </ds:schemaRefs>
</ds:datastoreItem>
</file>

<file path=customXml/itemProps3.xml><?xml version="1.0" encoding="utf-8"?>
<ds:datastoreItem xmlns:ds="http://schemas.openxmlformats.org/officeDocument/2006/customXml" ds:itemID="{F4FDAB98-C0C4-4CC7-A6B8-4F4D53081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0e902-75ac-4807-a5fb-7f990fdb82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560</Words>
  <Characters>3724</Characters>
  <Application>Microsoft Office Word</Application>
  <DocSecurity>0</DocSecurity>
  <Lines>91</Lines>
  <Paragraphs>40</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Redman</dc:creator>
  <cp:keywords/>
  <dc:description/>
  <cp:lastModifiedBy>Richard Dutton</cp:lastModifiedBy>
  <cp:revision>12</cp:revision>
  <dcterms:created xsi:type="dcterms:W3CDTF">2024-01-30T15:37:00Z</dcterms:created>
  <dcterms:modified xsi:type="dcterms:W3CDTF">2026-02-16T16:14:00Z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be8de-731e-412f-8bfe-6b0561be3177_Enabled">
    <vt:lpwstr>true</vt:lpwstr>
  </property>
  <property fmtid="{D5CDD505-2E9C-101B-9397-08002B2CF9AE}" pid="3" name="MSIP_Label_026be8de-731e-412f-8bfe-6b0561be3177_SetDate">
    <vt:lpwstr>2022-12-08T18:20:54Z</vt:lpwstr>
  </property>
  <property fmtid="{D5CDD505-2E9C-101B-9397-08002B2CF9AE}" pid="4" name="MSIP_Label_026be8de-731e-412f-8bfe-6b0561be3177_Method">
    <vt:lpwstr>Standard</vt:lpwstr>
  </property>
  <property fmtid="{D5CDD505-2E9C-101B-9397-08002B2CF9AE}" pid="5" name="MSIP_Label_026be8de-731e-412f-8bfe-6b0561be3177_Name">
    <vt:lpwstr>Internal</vt:lpwstr>
  </property>
  <property fmtid="{D5CDD505-2E9C-101B-9397-08002B2CF9AE}" pid="6" name="MSIP_Label_026be8de-731e-412f-8bfe-6b0561be3177_SiteId">
    <vt:lpwstr>8e81adc1-50ac-4f9f-a655-48d4485cb1ca</vt:lpwstr>
  </property>
  <property fmtid="{D5CDD505-2E9C-101B-9397-08002B2CF9AE}" pid="7" name="MSIP_Label_026be8de-731e-412f-8bfe-6b0561be3177_ActionId">
    <vt:lpwstr>0d100935-3159-4e91-8b57-99e234952a1b</vt:lpwstr>
  </property>
  <property fmtid="{D5CDD505-2E9C-101B-9397-08002B2CF9AE}" pid="8" name="MSIP_Label_026be8de-731e-412f-8bfe-6b0561be3177_ContentBits">
    <vt:lpwstr>0</vt:lpwstr>
  </property>
  <property fmtid="{D5CDD505-2E9C-101B-9397-08002B2CF9AE}" pid="9" name="ContentTypeId">
    <vt:lpwstr>0x01010072AFA9E3DD3EC7458C515B85C8A896A0</vt:lpwstr>
  </property>
</Properties>
</file>